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E7" w:rsidRDefault="00FC3EE7" w:rsidP="00FC3EE7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FC3EE7" w:rsidRDefault="00FC3EE7" w:rsidP="00FC3EE7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FC3EE7" w:rsidRDefault="00FC3EE7" w:rsidP="00FC3E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</w:t>
      </w:r>
    </w:p>
    <w:p w:rsidR="00FC3EE7" w:rsidRDefault="00FC3EE7" w:rsidP="00FC3EE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FC3EE7" w:rsidRDefault="00FC3EE7" w:rsidP="00FC3EE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FC3EE7" w:rsidRDefault="00FC3EE7" w:rsidP="00FC3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FC3EE7" w:rsidRDefault="00FC3EE7" w:rsidP="00FC3EE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FC3EE7" w:rsidRDefault="00FC3EE7" w:rsidP="00FC3EE7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FC3EE7" w:rsidRDefault="00FC3EE7" w:rsidP="00FC3EE7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FC3EE7" w:rsidRDefault="00FC3EE7" w:rsidP="00FC3EE7"/>
    <w:p w:rsidR="00FC3EE7" w:rsidRDefault="00FC3EE7" w:rsidP="00FC3EE7">
      <w:pPr>
        <w:jc w:val="center"/>
        <w:rPr>
          <w:sz w:val="28"/>
          <w:szCs w:val="28"/>
        </w:rPr>
      </w:pPr>
      <w:r w:rsidRPr="004C459E">
        <w:rPr>
          <w:sz w:val="28"/>
          <w:szCs w:val="28"/>
        </w:rPr>
        <w:t xml:space="preserve">От </w:t>
      </w:r>
      <w:r>
        <w:rPr>
          <w:sz w:val="28"/>
          <w:szCs w:val="28"/>
        </w:rPr>
        <w:t>23 июня 2015 г.  № 93</w:t>
      </w:r>
    </w:p>
    <w:p w:rsidR="00FC3EE7" w:rsidRPr="00FC3EE7" w:rsidRDefault="00FC3EE7" w:rsidP="00FC3EE7">
      <w:pPr>
        <w:jc w:val="center"/>
        <w:rPr>
          <w:b/>
          <w:sz w:val="28"/>
          <w:szCs w:val="28"/>
        </w:rPr>
      </w:pPr>
      <w:r w:rsidRPr="00FC3EE7">
        <w:rPr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FC3EE7">
        <w:rPr>
          <w:b/>
          <w:sz w:val="28"/>
          <w:szCs w:val="28"/>
        </w:rPr>
        <w:t>Шелангерское</w:t>
      </w:r>
      <w:proofErr w:type="spellEnd"/>
      <w:r w:rsidRPr="00FC3EE7">
        <w:rPr>
          <w:b/>
          <w:sz w:val="28"/>
          <w:szCs w:val="28"/>
        </w:rPr>
        <w:t xml:space="preserve"> сельское поселение» от 24.12.2013 г. № 156 </w:t>
      </w:r>
    </w:p>
    <w:p w:rsidR="00FC3EE7" w:rsidRPr="004C459E" w:rsidRDefault="00FC3EE7" w:rsidP="00FC3E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C459E">
        <w:rPr>
          <w:b/>
          <w:sz w:val="28"/>
          <w:szCs w:val="28"/>
        </w:rPr>
        <w:t>Об административном регламенте по организации и проведению муниципального  земельного контроля на территории муниципального образования «</w:t>
      </w:r>
      <w:proofErr w:type="spellStart"/>
      <w:r w:rsidRPr="004C459E">
        <w:rPr>
          <w:b/>
          <w:sz w:val="28"/>
          <w:szCs w:val="28"/>
        </w:rPr>
        <w:t>Шелангерское</w:t>
      </w:r>
      <w:proofErr w:type="spellEnd"/>
      <w:r w:rsidRPr="004C459E">
        <w:rPr>
          <w:b/>
          <w:sz w:val="28"/>
          <w:szCs w:val="28"/>
        </w:rPr>
        <w:t xml:space="preserve"> сельское поселение» </w:t>
      </w:r>
    </w:p>
    <w:p w:rsidR="00FC3EE7" w:rsidRPr="004C459E" w:rsidRDefault="00FC3EE7" w:rsidP="00FC3EE7">
      <w:pPr>
        <w:jc w:val="center"/>
        <w:rPr>
          <w:sz w:val="28"/>
          <w:szCs w:val="28"/>
        </w:rPr>
      </w:pPr>
    </w:p>
    <w:p w:rsidR="00FC3EE7" w:rsidRPr="004C459E" w:rsidRDefault="00FC3EE7" w:rsidP="00FC3EE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</w:t>
      </w:r>
      <w:proofErr w:type="spellStart"/>
      <w:r>
        <w:rPr>
          <w:sz w:val="28"/>
          <w:szCs w:val="28"/>
        </w:rPr>
        <w:t>потеста</w:t>
      </w:r>
      <w:proofErr w:type="spellEnd"/>
      <w:r>
        <w:rPr>
          <w:sz w:val="28"/>
          <w:szCs w:val="28"/>
        </w:rPr>
        <w:t xml:space="preserve">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от 09.06.2015 г. № 02-03-2015 на «</w:t>
      </w:r>
      <w:r w:rsidRPr="00FC3EE7"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t xml:space="preserve"> </w:t>
      </w:r>
      <w:r w:rsidRPr="00FC3EE7">
        <w:rPr>
          <w:sz w:val="28"/>
          <w:szCs w:val="28"/>
        </w:rPr>
        <w:t>Администрации муниципального образования «</w:t>
      </w:r>
      <w:proofErr w:type="spellStart"/>
      <w:r w:rsidRPr="00FC3EE7">
        <w:rPr>
          <w:sz w:val="28"/>
          <w:szCs w:val="28"/>
        </w:rPr>
        <w:t>Шелангерское</w:t>
      </w:r>
      <w:proofErr w:type="spellEnd"/>
      <w:r w:rsidRPr="00FC3EE7">
        <w:rPr>
          <w:sz w:val="28"/>
          <w:szCs w:val="28"/>
        </w:rPr>
        <w:t xml:space="preserve">  сельское поселение» по организации и проведению на территории муниципального образования «</w:t>
      </w:r>
      <w:proofErr w:type="spellStart"/>
      <w:r w:rsidRPr="00FC3EE7">
        <w:rPr>
          <w:sz w:val="28"/>
          <w:szCs w:val="28"/>
        </w:rPr>
        <w:t>Шелангерское</w:t>
      </w:r>
      <w:proofErr w:type="spellEnd"/>
      <w:r w:rsidRPr="00FC3EE7">
        <w:rPr>
          <w:sz w:val="28"/>
          <w:szCs w:val="28"/>
        </w:rPr>
        <w:t xml:space="preserve">  сельское поселение» проверок по соблюдению юридическими лицами, индивидуальными предпринимателями  и физическими лицами требований земельного законодательства</w:t>
      </w:r>
      <w:r>
        <w:rPr>
          <w:sz w:val="28"/>
          <w:szCs w:val="28"/>
        </w:rPr>
        <w:t>», в</w:t>
      </w:r>
      <w:r w:rsidRPr="004C459E">
        <w:rPr>
          <w:sz w:val="28"/>
          <w:szCs w:val="28"/>
        </w:rPr>
        <w:t xml:space="preserve"> соответствии с Федеральным законом от 26 декабря 2008 года № 294 – ФЗ «О защите прав юридических лиц</w:t>
      </w:r>
      <w:proofErr w:type="gramEnd"/>
      <w:r w:rsidRPr="004C459E">
        <w:rPr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контроля», руководствуясь  п. 3.2 Положения об Администрации муниципального образования «</w:t>
      </w:r>
      <w:proofErr w:type="spellStart"/>
      <w:r w:rsidRPr="004C459E">
        <w:rPr>
          <w:sz w:val="28"/>
          <w:szCs w:val="28"/>
        </w:rPr>
        <w:t>Шелангерское</w:t>
      </w:r>
      <w:proofErr w:type="spellEnd"/>
      <w:r w:rsidRPr="004C459E">
        <w:rPr>
          <w:sz w:val="28"/>
          <w:szCs w:val="28"/>
        </w:rPr>
        <w:t xml:space="preserve"> сельское поселение», Администрация МО «</w:t>
      </w:r>
      <w:proofErr w:type="spellStart"/>
      <w:r w:rsidRPr="004C459E">
        <w:rPr>
          <w:sz w:val="28"/>
          <w:szCs w:val="28"/>
        </w:rPr>
        <w:t>Шелангерское</w:t>
      </w:r>
      <w:proofErr w:type="spellEnd"/>
      <w:r w:rsidRPr="004C459E">
        <w:rPr>
          <w:sz w:val="28"/>
          <w:szCs w:val="28"/>
        </w:rPr>
        <w:t xml:space="preserve"> сельское поселение» </w:t>
      </w:r>
    </w:p>
    <w:p w:rsidR="00FC3EE7" w:rsidRPr="004C459E" w:rsidRDefault="00FC3EE7" w:rsidP="00FC3EE7">
      <w:pPr>
        <w:ind w:firstLine="708"/>
        <w:jc w:val="both"/>
        <w:rPr>
          <w:sz w:val="28"/>
          <w:szCs w:val="28"/>
        </w:rPr>
      </w:pPr>
    </w:p>
    <w:p w:rsidR="00FC3EE7" w:rsidRPr="004C459E" w:rsidRDefault="00FC3EE7" w:rsidP="00FC3EE7">
      <w:pPr>
        <w:jc w:val="center"/>
        <w:rPr>
          <w:b/>
          <w:sz w:val="28"/>
          <w:szCs w:val="28"/>
        </w:rPr>
      </w:pPr>
      <w:r w:rsidRPr="004C459E">
        <w:rPr>
          <w:b/>
          <w:sz w:val="28"/>
          <w:szCs w:val="28"/>
        </w:rPr>
        <w:t>ПОСТАНОВЛЯЕТ:</w:t>
      </w:r>
    </w:p>
    <w:p w:rsidR="00FC3EE7" w:rsidRPr="004C459E" w:rsidRDefault="00FC3EE7" w:rsidP="00FC3EE7">
      <w:pPr>
        <w:jc w:val="center"/>
        <w:rPr>
          <w:b/>
          <w:sz w:val="28"/>
          <w:szCs w:val="28"/>
        </w:rPr>
      </w:pPr>
    </w:p>
    <w:p w:rsidR="00FC3EE7" w:rsidRDefault="00FC3EE7" w:rsidP="00FC3EE7">
      <w:pPr>
        <w:ind w:firstLine="708"/>
        <w:jc w:val="both"/>
        <w:rPr>
          <w:b/>
          <w:sz w:val="28"/>
          <w:szCs w:val="28"/>
        </w:rPr>
      </w:pPr>
      <w:r w:rsidRPr="004C459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4C459E">
        <w:rPr>
          <w:sz w:val="28"/>
          <w:szCs w:val="28"/>
        </w:rPr>
        <w:t xml:space="preserve"> Административный регламент Администрации муниципального образования  «</w:t>
      </w:r>
      <w:proofErr w:type="spellStart"/>
      <w:r w:rsidRPr="004C459E">
        <w:rPr>
          <w:sz w:val="28"/>
          <w:szCs w:val="28"/>
        </w:rPr>
        <w:t>Шелангерское</w:t>
      </w:r>
      <w:proofErr w:type="spellEnd"/>
      <w:r w:rsidRPr="004C459E">
        <w:rPr>
          <w:sz w:val="28"/>
          <w:szCs w:val="28"/>
        </w:rPr>
        <w:t xml:space="preserve"> сельское поселение» по организации и проведению на территории муниципального образования «</w:t>
      </w:r>
      <w:proofErr w:type="spellStart"/>
      <w:r w:rsidRPr="004C459E">
        <w:rPr>
          <w:sz w:val="28"/>
          <w:szCs w:val="28"/>
        </w:rPr>
        <w:t>Шелангерское</w:t>
      </w:r>
      <w:proofErr w:type="spellEnd"/>
      <w:r w:rsidRPr="004C459E">
        <w:rPr>
          <w:sz w:val="28"/>
          <w:szCs w:val="28"/>
        </w:rPr>
        <w:t xml:space="preserve"> сельское поселение» проверок по соблюдению юридическими лицами, индивидуальными предпринимателями и физическими лицами требований земельного законодательства</w:t>
      </w:r>
      <w:r>
        <w:rPr>
          <w:sz w:val="28"/>
          <w:szCs w:val="28"/>
        </w:rPr>
        <w:t xml:space="preserve"> следующие изменения:</w:t>
      </w:r>
      <w:r w:rsidRPr="004C459E">
        <w:rPr>
          <w:b/>
          <w:sz w:val="28"/>
          <w:szCs w:val="28"/>
        </w:rPr>
        <w:t xml:space="preserve"> </w:t>
      </w:r>
    </w:p>
    <w:p w:rsidR="00E90A42" w:rsidRDefault="00E90A42" w:rsidP="00E90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90A42">
        <w:rPr>
          <w:sz w:val="28"/>
          <w:szCs w:val="28"/>
        </w:rPr>
        <w:t>пункт 5.1.3.</w:t>
      </w:r>
      <w:r w:rsidR="00F2618C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изложить в новой редакции «</w:t>
      </w:r>
      <w:r w:rsidRPr="004C459E">
        <w:rPr>
          <w:sz w:val="28"/>
          <w:szCs w:val="28"/>
        </w:rPr>
        <w:t>5.1.3. Плановые проверки проводятся на основании разрабатываемых Администрацией в соответствии с ее полномочиями ежегодных планов.</w:t>
      </w:r>
      <w:r>
        <w:rPr>
          <w:sz w:val="28"/>
          <w:szCs w:val="28"/>
        </w:rPr>
        <w:t xml:space="preserve"> Проекты</w:t>
      </w:r>
      <w:r w:rsidRPr="00E90A42">
        <w:rPr>
          <w:sz w:val="28"/>
          <w:szCs w:val="28"/>
        </w:rPr>
        <w:t xml:space="preserve"> ежегодных планов муниципальных проверок до их утверждения направляются </w:t>
      </w:r>
      <w:r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E90A42">
        <w:rPr>
          <w:sz w:val="28"/>
          <w:szCs w:val="28"/>
        </w:rPr>
        <w:t xml:space="preserve"> на согласование в территориальные органы федеральных органов государственного земельного надзора до 1 июня года, предшествующего году проведения соответствующих проверок.</w:t>
      </w:r>
    </w:p>
    <w:p w:rsidR="00E90A42" w:rsidRPr="00E90A42" w:rsidRDefault="00E90A42" w:rsidP="00E90A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0A42">
        <w:rPr>
          <w:sz w:val="28"/>
          <w:szCs w:val="28"/>
        </w:rPr>
        <w:t>Изменения, вносимые в ежегодный план муниципальных проверок, подлежат</w:t>
      </w:r>
      <w:r>
        <w:rPr>
          <w:rFonts w:ascii="Calibri" w:hAnsi="Calibri" w:cs="Calibri"/>
        </w:rPr>
        <w:t xml:space="preserve"> </w:t>
      </w:r>
      <w:r w:rsidRPr="00E90A42">
        <w:rPr>
          <w:sz w:val="28"/>
          <w:szCs w:val="28"/>
        </w:rPr>
        <w:t>согласованию с территориальными органами федеральных органов государственного земельного надзора</w:t>
      </w:r>
      <w:proofErr w:type="gramStart"/>
      <w:r>
        <w:rPr>
          <w:sz w:val="28"/>
          <w:szCs w:val="28"/>
        </w:rPr>
        <w:t>.</w:t>
      </w:r>
      <w:r w:rsidR="00F2618C">
        <w:rPr>
          <w:sz w:val="28"/>
          <w:szCs w:val="28"/>
        </w:rPr>
        <w:t>»</w:t>
      </w:r>
      <w:proofErr w:type="gramEnd"/>
    </w:p>
    <w:p w:rsidR="00F2618C" w:rsidRPr="00F2618C" w:rsidRDefault="00F2618C" w:rsidP="00F26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пункт 10 </w:t>
      </w:r>
      <w:r w:rsidRPr="00F2618C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изложить в новой редакции «10. </w:t>
      </w:r>
      <w:proofErr w:type="gramStart"/>
      <w:r w:rsidRPr="00F2618C">
        <w:rPr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</w:t>
      </w:r>
      <w:r>
        <w:rPr>
          <w:sz w:val="28"/>
          <w:szCs w:val="28"/>
        </w:rPr>
        <w:t>, должностное лицо</w:t>
      </w:r>
      <w:r w:rsidRPr="004C459E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поселение»,</w:t>
      </w:r>
      <w:r w:rsidRPr="00F2618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проводящее</w:t>
      </w:r>
      <w:r w:rsidRPr="004C459E">
        <w:rPr>
          <w:sz w:val="28"/>
          <w:szCs w:val="28"/>
        </w:rPr>
        <w:t xml:space="preserve"> проверку</w:t>
      </w:r>
      <w:r w:rsidRPr="00F2618C">
        <w:rPr>
          <w:sz w:val="28"/>
          <w:szCs w:val="28"/>
        </w:rPr>
        <w:t xml:space="preserve">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</w:t>
      </w:r>
      <w:proofErr w:type="gramEnd"/>
      <w:r w:rsidRPr="00F2618C">
        <w:rPr>
          <w:sz w:val="28"/>
          <w:szCs w:val="28"/>
        </w:rPr>
        <w:t xml:space="preserve">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E90A42" w:rsidRPr="004C459E" w:rsidRDefault="00F2618C" w:rsidP="00F261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618C">
        <w:rPr>
          <w:sz w:val="28"/>
          <w:szCs w:val="28"/>
        </w:rPr>
        <w:t>Копия акта проверки направляется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</w:t>
      </w:r>
      <w:r>
        <w:rPr>
          <w:rFonts w:ascii="Calibri" w:hAnsi="Calibri" w:cs="Calibri"/>
        </w:rPr>
        <w:t xml:space="preserve"> </w:t>
      </w:r>
      <w:r w:rsidRPr="00F2618C">
        <w:rPr>
          <w:sz w:val="28"/>
          <w:szCs w:val="28"/>
        </w:rPr>
        <w:t>направления в форме электронного документа - на бумажном носителе</w:t>
      </w:r>
      <w:proofErr w:type="gramStart"/>
      <w:r w:rsidRPr="00F2618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C4785" w:rsidRDefault="00F2618C" w:rsidP="00FC47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C3EE7" w:rsidRPr="004C459E">
        <w:rPr>
          <w:b/>
          <w:sz w:val="28"/>
          <w:szCs w:val="28"/>
        </w:rPr>
        <w:t xml:space="preserve"> </w:t>
      </w:r>
      <w:r w:rsidR="00FC3EE7">
        <w:rPr>
          <w:sz w:val="28"/>
          <w:szCs w:val="28"/>
        </w:rPr>
        <w:t xml:space="preserve">1) </w:t>
      </w:r>
      <w:r>
        <w:rPr>
          <w:sz w:val="28"/>
          <w:szCs w:val="28"/>
        </w:rPr>
        <w:t>пункт</w:t>
      </w:r>
      <w:r w:rsidR="00FC3EE7" w:rsidRPr="004C459E">
        <w:rPr>
          <w:sz w:val="28"/>
          <w:szCs w:val="28"/>
        </w:rPr>
        <w:t xml:space="preserve"> </w:t>
      </w:r>
      <w:r w:rsidR="00FC4785">
        <w:rPr>
          <w:sz w:val="28"/>
          <w:szCs w:val="28"/>
        </w:rPr>
        <w:t xml:space="preserve">6.3. Административного регламента изложить в новой  редакции: </w:t>
      </w:r>
      <w:r w:rsidR="00FC4785" w:rsidRPr="00FC4785">
        <w:rPr>
          <w:sz w:val="28"/>
          <w:szCs w:val="28"/>
        </w:rPr>
        <w:t xml:space="preserve">« </w:t>
      </w:r>
      <w:r w:rsidR="00FC4785">
        <w:rPr>
          <w:sz w:val="28"/>
          <w:szCs w:val="28"/>
        </w:rPr>
        <w:t xml:space="preserve">6.3. </w:t>
      </w:r>
      <w:proofErr w:type="gramStart"/>
      <w:r w:rsidR="00FC4785" w:rsidRPr="00FC4785">
        <w:rPr>
          <w:sz w:val="28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</w:t>
      </w:r>
      <w:r w:rsidR="00FC4785" w:rsidRPr="004C459E">
        <w:rPr>
          <w:sz w:val="28"/>
          <w:szCs w:val="28"/>
        </w:rPr>
        <w:t>основании мотивированных предложений должностных лиц Администрации, проводящих выездную плановую проверку, срок проведения выездной плановой проверки может быть продлен  Главой администрации муниципального образования «</w:t>
      </w:r>
      <w:proofErr w:type="spellStart"/>
      <w:r w:rsidR="00FC4785" w:rsidRPr="004C459E">
        <w:rPr>
          <w:sz w:val="28"/>
          <w:szCs w:val="28"/>
        </w:rPr>
        <w:t>Шелангерское</w:t>
      </w:r>
      <w:proofErr w:type="spellEnd"/>
      <w:r w:rsidR="00FC4785" w:rsidRPr="004C459E">
        <w:rPr>
          <w:sz w:val="28"/>
          <w:szCs w:val="28"/>
        </w:rPr>
        <w:t xml:space="preserve"> сельское поселение»</w:t>
      </w:r>
      <w:r w:rsidR="00FC4785" w:rsidRPr="00FC4785">
        <w:rPr>
          <w:sz w:val="28"/>
          <w:szCs w:val="28"/>
        </w:rPr>
        <w:t>), но не более чем на двадцать рабочих дней, в отношении малых предприятий не более чем на пятьдесят</w:t>
      </w:r>
      <w:proofErr w:type="gramEnd"/>
      <w:r w:rsidR="00FC4785" w:rsidRPr="00FC4785">
        <w:rPr>
          <w:sz w:val="28"/>
          <w:szCs w:val="28"/>
        </w:rPr>
        <w:t xml:space="preserve"> часов, </w:t>
      </w:r>
      <w:proofErr w:type="spellStart"/>
      <w:r w:rsidR="00FC4785" w:rsidRPr="00FC4785">
        <w:rPr>
          <w:sz w:val="28"/>
          <w:szCs w:val="28"/>
        </w:rPr>
        <w:t>микропредприятий</w:t>
      </w:r>
      <w:proofErr w:type="spellEnd"/>
      <w:r w:rsidR="00FC4785" w:rsidRPr="00FC4785">
        <w:rPr>
          <w:sz w:val="28"/>
          <w:szCs w:val="28"/>
        </w:rPr>
        <w:t xml:space="preserve"> не более чем на пятнадцать часов</w:t>
      </w:r>
      <w:proofErr w:type="gramStart"/>
      <w:r w:rsidR="00FC4785" w:rsidRPr="00FC4785">
        <w:rPr>
          <w:sz w:val="28"/>
          <w:szCs w:val="28"/>
        </w:rPr>
        <w:t>.</w:t>
      </w:r>
      <w:r w:rsidR="00FC4785">
        <w:rPr>
          <w:sz w:val="28"/>
          <w:szCs w:val="28"/>
        </w:rPr>
        <w:t>»</w:t>
      </w:r>
      <w:proofErr w:type="gramEnd"/>
    </w:p>
    <w:p w:rsidR="00FC3EE7" w:rsidRPr="004C459E" w:rsidRDefault="00FC3EE7" w:rsidP="00FC3EE7">
      <w:pPr>
        <w:ind w:firstLine="708"/>
        <w:jc w:val="both"/>
        <w:rPr>
          <w:sz w:val="28"/>
          <w:szCs w:val="28"/>
        </w:rPr>
      </w:pPr>
      <w:r w:rsidRPr="004C459E">
        <w:rPr>
          <w:sz w:val="28"/>
          <w:szCs w:val="28"/>
        </w:rPr>
        <w:t xml:space="preserve">3. </w:t>
      </w:r>
      <w:proofErr w:type="gramStart"/>
      <w:r w:rsidRPr="004C459E">
        <w:rPr>
          <w:sz w:val="28"/>
          <w:szCs w:val="28"/>
        </w:rPr>
        <w:t>Контроль за</w:t>
      </w:r>
      <w:proofErr w:type="gramEnd"/>
      <w:r w:rsidRPr="004C459E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FC3EE7" w:rsidRPr="004C459E" w:rsidRDefault="00FC3EE7" w:rsidP="00FC3EE7">
      <w:pPr>
        <w:ind w:firstLine="708"/>
        <w:jc w:val="both"/>
        <w:rPr>
          <w:sz w:val="28"/>
          <w:szCs w:val="28"/>
        </w:rPr>
      </w:pPr>
    </w:p>
    <w:p w:rsidR="00FC3EE7" w:rsidRPr="004C459E" w:rsidRDefault="00FC3EE7" w:rsidP="00FC3EE7">
      <w:pPr>
        <w:ind w:firstLine="709"/>
        <w:jc w:val="both"/>
        <w:rPr>
          <w:sz w:val="28"/>
          <w:szCs w:val="28"/>
        </w:rPr>
      </w:pPr>
      <w:r w:rsidRPr="004C459E">
        <w:rPr>
          <w:sz w:val="28"/>
          <w:szCs w:val="28"/>
        </w:rPr>
        <w:t>4. Настоящее постановление вступает в силу после его обнародования.</w:t>
      </w:r>
    </w:p>
    <w:p w:rsidR="00FC3EE7" w:rsidRPr="004C459E" w:rsidRDefault="00FC3EE7" w:rsidP="00FC3EE7">
      <w:pPr>
        <w:ind w:firstLine="709"/>
        <w:jc w:val="both"/>
        <w:rPr>
          <w:sz w:val="28"/>
          <w:szCs w:val="28"/>
        </w:rPr>
      </w:pPr>
    </w:p>
    <w:p w:rsidR="00FC3EE7" w:rsidRPr="004C459E" w:rsidRDefault="00FC3EE7" w:rsidP="00FC3E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EE7" w:rsidRPr="004C459E" w:rsidRDefault="00FC3EE7" w:rsidP="00FC3E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3EE7" w:rsidRPr="004C459E" w:rsidRDefault="00FC3EE7" w:rsidP="00FC3EE7">
      <w:pPr>
        <w:jc w:val="both"/>
        <w:rPr>
          <w:sz w:val="28"/>
          <w:szCs w:val="28"/>
        </w:rPr>
      </w:pPr>
    </w:p>
    <w:p w:rsidR="00FC3EE7" w:rsidRPr="004C459E" w:rsidRDefault="00FC3EE7" w:rsidP="00FC3EE7">
      <w:pPr>
        <w:jc w:val="both"/>
        <w:rPr>
          <w:sz w:val="28"/>
          <w:szCs w:val="28"/>
        </w:rPr>
      </w:pPr>
      <w:r w:rsidRPr="004C459E">
        <w:rPr>
          <w:sz w:val="28"/>
          <w:szCs w:val="28"/>
        </w:rPr>
        <w:t>Глава администрации</w:t>
      </w:r>
    </w:p>
    <w:p w:rsidR="00E2458C" w:rsidRPr="00F2618C" w:rsidRDefault="00FC3EE7" w:rsidP="00F2618C">
      <w:pPr>
        <w:jc w:val="both"/>
        <w:rPr>
          <w:sz w:val="28"/>
          <w:szCs w:val="28"/>
        </w:rPr>
      </w:pPr>
      <w:r w:rsidRPr="004C459E">
        <w:rPr>
          <w:sz w:val="28"/>
          <w:szCs w:val="28"/>
        </w:rPr>
        <w:t>МО «</w:t>
      </w:r>
      <w:proofErr w:type="spellStart"/>
      <w:r w:rsidRPr="004C459E">
        <w:rPr>
          <w:sz w:val="28"/>
          <w:szCs w:val="28"/>
        </w:rPr>
        <w:t>Шелангерское</w:t>
      </w:r>
      <w:proofErr w:type="spellEnd"/>
      <w:r w:rsidRPr="004C459E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Капитонова Э.И.</w:t>
      </w:r>
    </w:p>
    <w:sectPr w:rsidR="00E2458C" w:rsidRPr="00F2618C" w:rsidSect="00E2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C3EE7"/>
    <w:rsid w:val="00E2458C"/>
    <w:rsid w:val="00E90A42"/>
    <w:rsid w:val="00F2618C"/>
    <w:rsid w:val="00FC3EE7"/>
    <w:rsid w:val="00FC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42"/>
    <w:pPr>
      <w:ind w:left="720"/>
      <w:contextualSpacing/>
    </w:pPr>
  </w:style>
  <w:style w:type="paragraph" w:customStyle="1" w:styleId="ConsPlusNormal">
    <w:name w:val="ConsPlusNormal"/>
    <w:rsid w:val="00E90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1</cp:revision>
  <dcterms:created xsi:type="dcterms:W3CDTF">2015-06-23T13:18:00Z</dcterms:created>
  <dcterms:modified xsi:type="dcterms:W3CDTF">2015-06-23T13:56:00Z</dcterms:modified>
</cp:coreProperties>
</file>